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1E50E" w14:textId="77777777" w:rsidR="00844C9C" w:rsidRDefault="00844C9C">
      <w:pPr>
        <w:jc w:val="center"/>
        <w:rPr>
          <w:color w:val="FF0000"/>
        </w:rPr>
      </w:pPr>
    </w:p>
    <w:p w14:paraId="2B6D10E5" w14:textId="77777777" w:rsidR="00844C9C" w:rsidRDefault="00844C9C"/>
    <w:p w14:paraId="6C98B8F7" w14:textId="64B8A0C4" w:rsidR="00FC5489" w:rsidRPr="008A4F78" w:rsidRDefault="006530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Střednědobý výhled rozpočtu na roky 202</w:t>
      </w:r>
      <w:r w:rsidR="003830F6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, 202</w:t>
      </w:r>
      <w:r w:rsidR="003830F6">
        <w:rPr>
          <w:rFonts w:ascii="Times New Roman" w:hAnsi="Times New Roman" w:cs="Times New Roman"/>
          <w:b/>
          <w:sz w:val="28"/>
          <w:szCs w:val="28"/>
        </w:rPr>
        <w:t>7</w:t>
      </w:r>
    </w:p>
    <w:p w14:paraId="0701AABB" w14:textId="77777777" w:rsidR="00844C9C" w:rsidRDefault="00844C9C">
      <w:pPr>
        <w:rPr>
          <w:rFonts w:ascii="Times New Roman" w:hAnsi="Times New Roman" w:cs="Times New Roman"/>
          <w:b/>
          <w:sz w:val="24"/>
          <w:szCs w:val="24"/>
        </w:rPr>
      </w:pPr>
    </w:p>
    <w:p w14:paraId="65FF83B9" w14:textId="77777777" w:rsidR="00844C9C" w:rsidRDefault="006530A9">
      <w:pPr>
        <w:rPr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Mateřská škola Nejdek, Nerudova, příspěvková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organizace  IČO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:  73728969</w:t>
      </w:r>
    </w:p>
    <w:p w14:paraId="166D4E77" w14:textId="77777777" w:rsidR="00844C9C" w:rsidRDefault="00844C9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Mkatabulky"/>
        <w:tblW w:w="9464" w:type="dxa"/>
        <w:tblInd w:w="-45" w:type="dxa"/>
        <w:tblCellMar>
          <w:left w:w="63" w:type="dxa"/>
        </w:tblCellMar>
        <w:tblLook w:val="04A0" w:firstRow="1" w:lastRow="0" w:firstColumn="1" w:lastColumn="0" w:noHBand="0" w:noVBand="1"/>
      </w:tblPr>
      <w:tblGrid>
        <w:gridCol w:w="4361"/>
        <w:gridCol w:w="2551"/>
        <w:gridCol w:w="2552"/>
      </w:tblGrid>
      <w:tr w:rsidR="00844C9C" w14:paraId="583A33C5" w14:textId="77777777">
        <w:tc>
          <w:tcPr>
            <w:tcW w:w="4361" w:type="dxa"/>
            <w:shd w:val="clear" w:color="auto" w:fill="auto"/>
            <w:tcMar>
              <w:left w:w="63" w:type="dxa"/>
            </w:tcMar>
          </w:tcPr>
          <w:p w14:paraId="7A67E12D" w14:textId="77777777" w:rsidR="00844C9C" w:rsidRDefault="006530A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Střednědobý výhled rozpočtu</w:t>
            </w:r>
          </w:p>
        </w:tc>
        <w:tc>
          <w:tcPr>
            <w:tcW w:w="2551" w:type="dxa"/>
            <w:shd w:val="clear" w:color="auto" w:fill="auto"/>
            <w:tcMar>
              <w:left w:w="63" w:type="dxa"/>
            </w:tcMar>
          </w:tcPr>
          <w:p w14:paraId="7E367328" w14:textId="1D5DC4AF" w:rsidR="00844C9C" w:rsidRDefault="00384525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rok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3830F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530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v</w:t>
            </w:r>
            <w:proofErr w:type="gramEnd"/>
            <w:r w:rsidR="006530A9">
              <w:rPr>
                <w:rFonts w:ascii="Times New Roman" w:hAnsi="Times New Roman" w:cs="Times New Roman"/>
                <w:b/>
                <w:sz w:val="28"/>
                <w:szCs w:val="28"/>
              </w:rPr>
              <w:t> tis. Kč</w:t>
            </w:r>
          </w:p>
        </w:tc>
        <w:tc>
          <w:tcPr>
            <w:tcW w:w="2552" w:type="dxa"/>
            <w:shd w:val="clear" w:color="auto" w:fill="auto"/>
            <w:tcMar>
              <w:left w:w="63" w:type="dxa"/>
            </w:tcMar>
          </w:tcPr>
          <w:p w14:paraId="09ECB075" w14:textId="46BEBE59" w:rsidR="00844C9C" w:rsidRDefault="00384525" w:rsidP="00384525">
            <w:pPr>
              <w:spacing w:after="0" w:line="240" w:lineRule="auto"/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</w:t>
            </w:r>
            <w:r w:rsidR="006530A9">
              <w:rPr>
                <w:rFonts w:ascii="Times New Roman" w:hAnsi="Times New Roman" w:cs="Times New Roman"/>
                <w:b/>
                <w:sz w:val="28"/>
                <w:szCs w:val="28"/>
              </w:rPr>
              <w:t>ok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530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3830F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530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v tis. Kč</w:t>
            </w:r>
          </w:p>
        </w:tc>
      </w:tr>
      <w:tr w:rsidR="00844C9C" w14:paraId="45BBB1FE" w14:textId="77777777">
        <w:tc>
          <w:tcPr>
            <w:tcW w:w="4361" w:type="dxa"/>
            <w:shd w:val="clear" w:color="auto" w:fill="auto"/>
            <w:tcMar>
              <w:left w:w="63" w:type="dxa"/>
            </w:tcMar>
          </w:tcPr>
          <w:p w14:paraId="4BE10068" w14:textId="77777777" w:rsidR="00844C9C" w:rsidRDefault="00653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Výnosy z dotace od kraje</w:t>
            </w:r>
          </w:p>
        </w:tc>
        <w:tc>
          <w:tcPr>
            <w:tcW w:w="2551" w:type="dxa"/>
            <w:shd w:val="clear" w:color="auto" w:fill="auto"/>
            <w:tcMar>
              <w:left w:w="63" w:type="dxa"/>
            </w:tcMar>
          </w:tcPr>
          <w:p w14:paraId="11D96895" w14:textId="3E45C86A" w:rsidR="00844C9C" w:rsidRDefault="003830F6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5 150</w:t>
            </w:r>
          </w:p>
        </w:tc>
        <w:tc>
          <w:tcPr>
            <w:tcW w:w="2552" w:type="dxa"/>
            <w:shd w:val="clear" w:color="auto" w:fill="auto"/>
            <w:tcMar>
              <w:left w:w="63" w:type="dxa"/>
            </w:tcMar>
          </w:tcPr>
          <w:p w14:paraId="5C8DC497" w14:textId="400D3451" w:rsidR="00844C9C" w:rsidRDefault="003830F6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5 250</w:t>
            </w:r>
          </w:p>
        </w:tc>
      </w:tr>
      <w:tr w:rsidR="00844C9C" w14:paraId="14BC9042" w14:textId="77777777">
        <w:tc>
          <w:tcPr>
            <w:tcW w:w="4361" w:type="dxa"/>
            <w:shd w:val="clear" w:color="auto" w:fill="auto"/>
            <w:tcMar>
              <w:left w:w="63" w:type="dxa"/>
            </w:tcMar>
          </w:tcPr>
          <w:p w14:paraId="4CA82EA5" w14:textId="77777777" w:rsidR="00844C9C" w:rsidRDefault="00653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Provozní příspěvek od zřizovatele</w:t>
            </w:r>
          </w:p>
        </w:tc>
        <w:tc>
          <w:tcPr>
            <w:tcW w:w="2551" w:type="dxa"/>
            <w:shd w:val="clear" w:color="auto" w:fill="auto"/>
            <w:tcMar>
              <w:left w:w="63" w:type="dxa"/>
            </w:tcMar>
          </w:tcPr>
          <w:p w14:paraId="6B1253D2" w14:textId="48D41709" w:rsidR="00844C9C" w:rsidRDefault="003830F6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770</w:t>
            </w:r>
          </w:p>
        </w:tc>
        <w:tc>
          <w:tcPr>
            <w:tcW w:w="2552" w:type="dxa"/>
            <w:shd w:val="clear" w:color="auto" w:fill="auto"/>
            <w:tcMar>
              <w:left w:w="63" w:type="dxa"/>
            </w:tcMar>
          </w:tcPr>
          <w:p w14:paraId="39267E00" w14:textId="29381334" w:rsidR="00844C9C" w:rsidRDefault="00FC5489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</w:tr>
      <w:tr w:rsidR="00844C9C" w14:paraId="1E53517A" w14:textId="77777777">
        <w:tc>
          <w:tcPr>
            <w:tcW w:w="4361" w:type="dxa"/>
            <w:shd w:val="clear" w:color="auto" w:fill="auto"/>
            <w:tcMar>
              <w:left w:w="63" w:type="dxa"/>
            </w:tcMar>
          </w:tcPr>
          <w:p w14:paraId="20F6E7AE" w14:textId="77777777" w:rsidR="00844C9C" w:rsidRDefault="00653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Ostatní výnosy (RF,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zdroje)</w:t>
            </w:r>
          </w:p>
        </w:tc>
        <w:tc>
          <w:tcPr>
            <w:tcW w:w="2551" w:type="dxa"/>
            <w:shd w:val="clear" w:color="auto" w:fill="auto"/>
            <w:tcMar>
              <w:left w:w="63" w:type="dxa"/>
            </w:tcMar>
          </w:tcPr>
          <w:p w14:paraId="3B22BE6D" w14:textId="7AA6232A" w:rsidR="00844C9C" w:rsidRDefault="003830F6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520</w:t>
            </w:r>
          </w:p>
        </w:tc>
        <w:tc>
          <w:tcPr>
            <w:tcW w:w="2552" w:type="dxa"/>
            <w:shd w:val="clear" w:color="auto" w:fill="auto"/>
            <w:tcMar>
              <w:left w:w="63" w:type="dxa"/>
            </w:tcMar>
          </w:tcPr>
          <w:p w14:paraId="3EF028A0" w14:textId="42F82FA1" w:rsidR="00844C9C" w:rsidRDefault="00B5257A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3830F6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844C9C" w14:paraId="6ECFDC8F" w14:textId="77777777">
        <w:tc>
          <w:tcPr>
            <w:tcW w:w="4361" w:type="dxa"/>
            <w:shd w:val="clear" w:color="auto" w:fill="auto"/>
            <w:tcMar>
              <w:left w:w="63" w:type="dxa"/>
            </w:tcMar>
          </w:tcPr>
          <w:p w14:paraId="7D697681" w14:textId="77777777" w:rsidR="00844C9C" w:rsidRDefault="00653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Náklady celkem</w:t>
            </w:r>
          </w:p>
        </w:tc>
        <w:tc>
          <w:tcPr>
            <w:tcW w:w="2551" w:type="dxa"/>
            <w:shd w:val="clear" w:color="auto" w:fill="auto"/>
            <w:tcMar>
              <w:left w:w="63" w:type="dxa"/>
            </w:tcMar>
          </w:tcPr>
          <w:p w14:paraId="51F4341D" w14:textId="08D42CA9" w:rsidR="00844C9C" w:rsidRDefault="00B5257A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</w:t>
            </w:r>
            <w:r w:rsidR="003830F6">
              <w:rPr>
                <w:rFonts w:ascii="Times New Roman" w:hAnsi="Times New Roman" w:cs="Times New Roman"/>
                <w:b/>
                <w:sz w:val="28"/>
                <w:szCs w:val="28"/>
              </w:rPr>
              <w:t>440</w:t>
            </w:r>
          </w:p>
        </w:tc>
        <w:tc>
          <w:tcPr>
            <w:tcW w:w="2552" w:type="dxa"/>
            <w:shd w:val="clear" w:color="auto" w:fill="auto"/>
            <w:tcMar>
              <w:left w:w="63" w:type="dxa"/>
            </w:tcMar>
          </w:tcPr>
          <w:p w14:paraId="2080231D" w14:textId="02206BC5" w:rsidR="00844C9C" w:rsidRDefault="00B5257A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</w:t>
            </w:r>
            <w:r w:rsidR="003830F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553A7F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</w:tr>
    </w:tbl>
    <w:p w14:paraId="374D4FAA" w14:textId="77777777" w:rsidR="00844C9C" w:rsidRDefault="00844C9C">
      <w:pPr>
        <w:rPr>
          <w:rFonts w:ascii="Times New Roman" w:hAnsi="Times New Roman" w:cs="Times New Roman"/>
          <w:b/>
          <w:sz w:val="28"/>
          <w:szCs w:val="28"/>
        </w:rPr>
      </w:pPr>
    </w:p>
    <w:p w14:paraId="2BF5EE06" w14:textId="6B8ECD40" w:rsidR="00844C9C" w:rsidRDefault="006530A9">
      <w:r>
        <w:t>V Nejdku dne:</w:t>
      </w:r>
      <w:r w:rsidR="00384525">
        <w:t xml:space="preserve">  </w:t>
      </w:r>
      <w:r w:rsidR="003830F6">
        <w:t>29.01.2025</w:t>
      </w:r>
    </w:p>
    <w:p w14:paraId="14B917AD" w14:textId="062488A3" w:rsidR="00844C9C" w:rsidRDefault="00553A7F">
      <w:r>
        <w:t xml:space="preserve">Hermína </w:t>
      </w:r>
      <w:proofErr w:type="spellStart"/>
      <w:r>
        <w:t>Kinkalová</w:t>
      </w:r>
      <w:proofErr w:type="spellEnd"/>
      <w:r>
        <w:t xml:space="preserve"> </w:t>
      </w:r>
      <w:r w:rsidR="006530A9">
        <w:t>– ředitel</w:t>
      </w:r>
      <w:r>
        <w:t>ka</w:t>
      </w:r>
      <w:r w:rsidR="006530A9">
        <w:t xml:space="preserve"> </w:t>
      </w:r>
      <w:r>
        <w:t>příspěvkové organizace</w:t>
      </w:r>
      <w:r w:rsidR="006530A9">
        <w:t>, příkazce rozpočtu v. r.</w:t>
      </w:r>
    </w:p>
    <w:p w14:paraId="1BCE03DE" w14:textId="301B40E7" w:rsidR="00844C9C" w:rsidRDefault="00553A7F">
      <w:r>
        <w:t xml:space="preserve">Lucie </w:t>
      </w:r>
      <w:proofErr w:type="spellStart"/>
      <w:proofErr w:type="gramStart"/>
      <w:r>
        <w:t>Lucovičová</w:t>
      </w:r>
      <w:proofErr w:type="spellEnd"/>
      <w:r>
        <w:t xml:space="preserve"> </w:t>
      </w:r>
      <w:r w:rsidR="006530A9">
        <w:t xml:space="preserve"> –</w:t>
      </w:r>
      <w:proofErr w:type="gramEnd"/>
      <w:r w:rsidR="006530A9">
        <w:t xml:space="preserve"> hlavní účetní, správce rozpočtu v. r.</w:t>
      </w:r>
    </w:p>
    <w:sectPr w:rsidR="00844C9C" w:rsidSect="00CF73EC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C9C"/>
    <w:rsid w:val="000731D5"/>
    <w:rsid w:val="003830F6"/>
    <w:rsid w:val="00384525"/>
    <w:rsid w:val="003B15DB"/>
    <w:rsid w:val="004F7225"/>
    <w:rsid w:val="00553A7F"/>
    <w:rsid w:val="006530A9"/>
    <w:rsid w:val="00700CB7"/>
    <w:rsid w:val="00844C9C"/>
    <w:rsid w:val="008A4F78"/>
    <w:rsid w:val="00AF6EC9"/>
    <w:rsid w:val="00B5257A"/>
    <w:rsid w:val="00CF73EC"/>
    <w:rsid w:val="00DA212D"/>
    <w:rsid w:val="00FC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34F93"/>
  <w15:docId w15:val="{EA916E6E-9FB0-413A-8831-86D2F621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0CB7"/>
    <w:pPr>
      <w:suppressAutoHyphens/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rsid w:val="00700CB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lotextu">
    <w:name w:val="Tělo textu"/>
    <w:basedOn w:val="Normln"/>
    <w:rsid w:val="00700CB7"/>
    <w:pPr>
      <w:spacing w:after="140" w:line="288" w:lineRule="auto"/>
    </w:pPr>
  </w:style>
  <w:style w:type="paragraph" w:styleId="Seznam">
    <w:name w:val="List"/>
    <w:basedOn w:val="Tlotextu"/>
    <w:rsid w:val="00700CB7"/>
    <w:rPr>
      <w:rFonts w:cs="Lucida Sans"/>
    </w:rPr>
  </w:style>
  <w:style w:type="paragraph" w:customStyle="1" w:styleId="Popisek">
    <w:name w:val="Popisek"/>
    <w:basedOn w:val="Normln"/>
    <w:qFormat/>
    <w:rsid w:val="00700CB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00CB7"/>
    <w:pPr>
      <w:suppressLineNumbers/>
    </w:pPr>
    <w:rPr>
      <w:rFonts w:cs="Lucida Sans"/>
    </w:rPr>
  </w:style>
  <w:style w:type="table" w:styleId="Mkatabulky">
    <w:name w:val="Table Grid"/>
    <w:basedOn w:val="Normlntabulka"/>
    <w:uiPriority w:val="59"/>
    <w:rsid w:val="00596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Taušková Soňa Ing.</dc:creator>
  <cp:lastModifiedBy>Renata Donátová</cp:lastModifiedBy>
  <cp:revision>2</cp:revision>
  <dcterms:created xsi:type="dcterms:W3CDTF">2025-01-29T16:22:00Z</dcterms:created>
  <dcterms:modified xsi:type="dcterms:W3CDTF">2025-01-29T16:22:00Z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